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BA" w:rsidRPr="00EA1B1D" w:rsidRDefault="00B76DBA" w:rsidP="00625C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1B1D">
        <w:rPr>
          <w:rStyle w:val="a4"/>
          <w:color w:val="000000"/>
          <w:sz w:val="28"/>
          <w:szCs w:val="28"/>
        </w:rPr>
        <w:t>Тема самообразования</w:t>
      </w:r>
    </w:p>
    <w:p w:rsidR="00B76DBA" w:rsidRDefault="00B76DBA" w:rsidP="00625CD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A1B1D">
        <w:rPr>
          <w:rStyle w:val="a4"/>
          <w:color w:val="000000"/>
          <w:sz w:val="28"/>
          <w:szCs w:val="28"/>
        </w:rPr>
        <w:t xml:space="preserve">«Дидактическая игра как средство развития речи детей </w:t>
      </w:r>
    </w:p>
    <w:p w:rsidR="00B76DBA" w:rsidRPr="00EA1B1D" w:rsidRDefault="00B76DBA" w:rsidP="00625C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младшего</w:t>
      </w:r>
      <w:r w:rsidRPr="00EA1B1D">
        <w:rPr>
          <w:rStyle w:val="a4"/>
          <w:color w:val="000000"/>
          <w:sz w:val="28"/>
          <w:szCs w:val="28"/>
        </w:rPr>
        <w:t xml:space="preserve"> дошкольного возраста»</w:t>
      </w:r>
    </w:p>
    <w:p w:rsidR="00B76DBA" w:rsidRPr="00EA1B1D" w:rsidRDefault="00B76DBA" w:rsidP="00625CD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1B1D">
        <w:rPr>
          <w:rStyle w:val="a4"/>
          <w:color w:val="000000"/>
          <w:sz w:val="28"/>
          <w:szCs w:val="28"/>
        </w:rPr>
        <w:t>Воспитатель:</w:t>
      </w:r>
    </w:p>
    <w:p w:rsidR="00B76DBA" w:rsidRPr="00B76DBA" w:rsidRDefault="00B76DBA" w:rsidP="00625CD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A1B1D">
        <w:rPr>
          <w:rStyle w:val="a4"/>
          <w:color w:val="000000"/>
          <w:sz w:val="28"/>
          <w:szCs w:val="28"/>
        </w:rPr>
        <w:t>Бильдина Светлана Альбертовна</w:t>
      </w:r>
    </w:p>
    <w:p w:rsidR="00845E96" w:rsidRPr="00845E96" w:rsidRDefault="00D60198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«Дидактические игры как средство развития речи детей дошкольного возраста»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своего теоретического уровня, профессионального мастерства и компетентности. Создать условия для развития речи детей младшего возраста посредством дидактической игры.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собственный уровень знаний путём… (изучения необх</w:t>
      </w:r>
      <w:r w:rsidR="00326EC1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одимой литературы,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самообразования, выхода на интернет-сайты…);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сочетать игры и упражнения для тренировки пальцев с речевой деятельностью детей;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мелкую моторику через пальчиковые игры;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повысить компетентность родителей в вопросе влияния пальчиковых игр</w:t>
      </w:r>
      <w:r w:rsidR="00FF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речь детей раннего возраста;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обогатить предметно-развивающую среду группы</w:t>
      </w:r>
      <w:r w:rsidR="00FF78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укрепить связи между детским садом и семьёй.</w:t>
      </w:r>
      <w:proofErr w:type="gramEnd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E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 темы:</w:t>
      </w:r>
      <w:r w:rsidRPr="00845E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 должен создавать условия для развития речи ребенка. А так как в дошкольном детстве ведущей деятельностью является игра, то одним из условий успешной работы по развитию речи будет использование дидактических игр.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Дидактические игры используются для решения всех задач речевого развития. Они закрепляют и уточняют словарь, изменения и образование слов, упражняют в составлении связных высказываний, развивают объяснительную речь. В этих играх ребенок попадает в ситуации, когда он вынужден использовать приобретенные речевые знания и словарь в новых условиях. Они проявляются в словах и действиях играющих. Дидактические игры – эффективное средство закрепления грамматических навыков, так как благодаря диалектичности, эмоциональности проведения и заинтересованности детей они дают возможность много раз упражнять ребенка в повторении нужных словоформ. Исходя из этого, проблема развития речи является одной из актуальных.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деятельности:</w:t>
      </w:r>
      <w:r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1.Самостоятельная деятельность педагога.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1.Составить перспективный план работы по развитию речи детей раннего возраста посредством дидактической игры.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2.Подобрать методический материал по изготовлению дидактических игр.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3.Пополнять и обновлять уголок дидактических игр в группе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4.Проведение занятий по развитию речи: «Домашние животные», «Дикие животные», «Животные и их детёныши», «Птицы», «Овощи и фрукты»</w:t>
      </w:r>
      <w:proofErr w:type="gramStart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года» и т. д.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6EC1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картотеки дидактических игр.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6EC1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атрибутов к дидактическим играм.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  <w:r w:rsidR="00845E96" w:rsidRPr="00B7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детьми</w:t>
      </w:r>
    </w:p>
    <w:p w:rsidR="00845E96" w:rsidRPr="00845E96" w:rsidRDefault="00D60198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родителями</w:t>
      </w:r>
    </w:p>
    <w:p w:rsidR="00B76DBA" w:rsidRDefault="00D60198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(самостоятельное изучение)</w:t>
      </w:r>
    </w:p>
    <w:p w:rsidR="00845E96" w:rsidRDefault="00B76DBA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на год:</w:t>
      </w:r>
      <w:r w:rsidR="00D60198" w:rsidRPr="00B76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60198"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CA6E53"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6E53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изучение литературы по развитию речи детей младшего возраста посредством дидактических игр. 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Адаптационные игры с детьми. Разработка консультаций и памяток для родителей о дидактических играх по речевому развитию детей </w:t>
      </w:r>
      <w:r w:rsidR="00CA6E53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</w:t>
      </w:r>
      <w:proofErr w:type="gramStart"/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A6E53"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ктябрь</w:t>
      </w:r>
      <w:r w:rsidR="00CA6E53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96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</w:t>
      </w:r>
      <w:r w:rsid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845E96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д\и: «Назови одним словом», «Из какой сказки»</w:t>
      </w:r>
      <w:r w:rsidR="00B76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198"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работу с детьми новых дидактических игр и пособий.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Заучивание пальчиковой игры «Засолка капусты». Индивидуальные беседы с родителями по данной теме (по мере необходимости). 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Дид. Игра «Договори слово»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«Козы», «Дружные ребята»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развивающие игры «Картинки-половинки», «Лото», «Чей малыш? », «Большие и маленькие» и т. д.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Д/игра «Чья вещь? »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198"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в пальчиковый театр с детьми.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Конструирование из палочек «Лесенка», «Треугольник». Создание (пополнение) картотеки пальчиковых игр и гимнастик для детей </w:t>
      </w:r>
      <w:r w:rsidR="00326EC1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198"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 для закрепления понятия формы: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предмет указанной формы, (ребенку предлагается найти картинки с изображением предметов, по форме похожих на заданную форму)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фигур состоит</w:t>
      </w:r>
      <w:proofErr w:type="gramStart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…?, (</w:t>
      </w:r>
      <w:proofErr w:type="gramEnd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 рисунку определить, из каких геометрических фигур состоит предмет и сколько их)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предмет такой же формы, (учить выделять форму в конкретных предметах окружающей обстановки)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фигура лишняя</w:t>
      </w:r>
      <w:proofErr w:type="gramStart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?, (</w:t>
      </w:r>
      <w:proofErr w:type="gramEnd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лишней фигуры в ряду из четырех геометрических фигур, предложить объяснить принцип исключения)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(«Улыбка», Хоботок»)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198"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Февраль 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Пальчиковые игры «Как у нашего кота», «Божья коровка». 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«Не ошибись»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игрушек, предметных и сюжетных картинок,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(альбом загадок),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«Транспорт»,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знакомых потешек: «Пошел котик на торжок», «Сорока»,</w:t>
      </w:r>
    </w:p>
    <w:p w:rsidR="00CA6E53" w:rsidRPr="00845E96" w:rsidRDefault="00CA6E53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к сказке «Колобок»</w:t>
      </w:r>
    </w:p>
    <w:p w:rsidR="00845E96" w:rsidRPr="00845E96" w:rsidRDefault="00D60198" w:rsidP="00625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инсценировать руками стих</w:t>
      </w:r>
      <w:proofErr w:type="gramStart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делили апельсин». 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с применением картинок: «Птицы»,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«Покажи правильно», «Не ошибись»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(«Лопата», «Иголочка»)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Игра-драмматизация народной сказки «Колобок» с использованием настольного театра</w:t>
      </w:r>
      <w:r w:rsidR="00D60198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198"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45E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Дидактические игры и упражнения на закрепления понятия величины: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 предметы по высоте,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длинная, самая короткая, (предложить разложить разноцветные ленты по длине, от самой короткой до самой длинной, как вариант можно предложить сравнить ленты по нескольким признакам)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Разноцветные кружки, (предложить положить кружки (либо другую геометрическую фигуру) начиная от самого большого, так чтобы был виден цвет предыдущего кружка)</w:t>
      </w:r>
    </w:p>
    <w:p w:rsidR="00845E96" w:rsidRPr="00845E96" w:rsidRDefault="00845E96" w:rsidP="00625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какую коробку</w:t>
      </w:r>
      <w:proofErr w:type="gramStart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?, (</w:t>
      </w:r>
      <w:proofErr w:type="gramEnd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пять видов игрушек разных размеров по пяти разным коробкам в зависимости от размера)</w:t>
      </w:r>
    </w:p>
    <w:p w:rsidR="00845E96" w:rsidRPr="00845E96" w:rsidRDefault="00D60198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E96"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«Ёжик», «Деревья», «Корни»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Драматизация русской народной сказки с использованием пальчикового театра «Заюшкина избушка».</w:t>
      </w:r>
    </w:p>
    <w:p w:rsidR="00845E96" w:rsidRPr="00845E96" w:rsidRDefault="00845E96" w:rsidP="00625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Дид. Игра «С чьей ветки детки»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года</w:t>
      </w:r>
      <w:proofErr w:type="gramStart"/>
      <w:r w:rsidRPr="00845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родителям дидактических игр и упражнений, используемых в детском саду.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изготовлении дидактических игр и демонстрационного материала.</w:t>
      </w:r>
    </w:p>
    <w:p w:rsidR="00845E96" w:rsidRPr="00845E96" w:rsidRDefault="00845E96" w:rsidP="0062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96" w:rsidRPr="00845E96" w:rsidRDefault="00845E96" w:rsidP="00625C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5E96" w:rsidRPr="00845E96" w:rsidSect="00845E9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98"/>
    <w:rsid w:val="00271BEB"/>
    <w:rsid w:val="00326EC1"/>
    <w:rsid w:val="00443B04"/>
    <w:rsid w:val="00625CD0"/>
    <w:rsid w:val="00845E96"/>
    <w:rsid w:val="00996BF3"/>
    <w:rsid w:val="00B76DBA"/>
    <w:rsid w:val="00CA6E53"/>
    <w:rsid w:val="00D60198"/>
    <w:rsid w:val="00DC57FD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2020-09-27T22:40:00Z</dcterms:created>
  <dcterms:modified xsi:type="dcterms:W3CDTF">2020-09-27T23:12:00Z</dcterms:modified>
</cp:coreProperties>
</file>